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B1" w:rsidRPr="00AB1F41" w:rsidRDefault="00776281" w:rsidP="00ED39FA">
      <w:pPr>
        <w:ind w:right="1050" w:firstLineChars="200" w:firstLine="800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AB1F41">
        <w:rPr>
          <w:rFonts w:ascii="HGP創英角ｺﾞｼｯｸUB" w:eastAsia="HGP創英角ｺﾞｼｯｸUB" w:hAnsi="HGP創英角ｺﾞｼｯｸUB" w:hint="eastAsia"/>
          <w:noProof/>
          <w:sz w:val="40"/>
          <w:szCs w:val="40"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-309880</wp:posOffset>
                </wp:positionV>
                <wp:extent cx="4591050" cy="4044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40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5EB1" w:rsidRPr="00DD5EB1" w:rsidRDefault="00DD5EB1" w:rsidP="00DD5EB1">
                            <w:pPr>
                              <w:ind w:right="105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D5EB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「コミック乙４合格物語」の　㈱ユニバース・リサーチ主催</w:t>
                            </w:r>
                          </w:p>
                          <w:p w:rsidR="00DD5EB1" w:rsidRPr="00DD5EB1" w:rsidRDefault="00DD5EB1" w:rsidP="00DD5EB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D5EB1" w:rsidRPr="00DD5EB1" w:rsidRDefault="00DD5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9pt;margin-top:-24.4pt;width:361.5pt;height:31.8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" fillcolor="white [3201]" stroked="f" strokeweight=".5pt">
                <v:textbox>
                  <w:txbxContent>
                    <w:p w:rsidR="00DD5EB1" w:rsidRPr="00DD5EB1" w:rsidRDefault="00DD5EB1" w:rsidP="00DD5EB1">
                      <w:pPr>
                        <w:ind w:right="1050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D5EB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「コミック乙４合格物語」の　㈱ユニバース・リサーチ主催</w:t>
                      </w:r>
                    </w:p>
                    <w:p w:rsidR="00DD5EB1" w:rsidRPr="00DD5EB1" w:rsidRDefault="00DD5EB1" w:rsidP="00DD5EB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D5EB1" w:rsidRPr="00DD5EB1" w:rsidRDefault="00DD5EB1"/>
                  </w:txbxContent>
                </v:textbox>
              </v:shape>
            </w:pict>
          </mc:Fallback>
        </mc:AlternateContent>
      </w:r>
      <w:r w:rsidR="00AB1F41" w:rsidRPr="00AB1F41">
        <w:rPr>
          <w:rFonts w:ascii="HGP創英角ｺﾞｼｯｸUB" w:eastAsia="HGP創英角ｺﾞｼｯｸUB" w:hAnsi="HGP創英角ｺﾞｼｯｸUB"/>
          <w:noProof/>
          <w:sz w:val="40"/>
          <w:szCs w:val="40"/>
          <w:highlight w:val="yellow"/>
        </w:rPr>
        <w:drawing>
          <wp:anchor distT="0" distB="0" distL="114300" distR="114300" simplePos="0" relativeHeight="251656192" behindDoc="0" locked="0" layoutInCell="1" allowOverlap="1" wp14:anchorId="109F3DC2" wp14:editId="48110355">
            <wp:simplePos x="0" y="0"/>
            <wp:positionH relativeFrom="column">
              <wp:posOffset>225108</wp:posOffset>
            </wp:positionH>
            <wp:positionV relativeFrom="paragraph">
              <wp:posOffset>76200</wp:posOffset>
            </wp:positionV>
            <wp:extent cx="1121803" cy="675958"/>
            <wp:effectExtent l="0" t="0" r="254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03" cy="67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F41" w:rsidRPr="00AB1F4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　　　　　　</w:t>
      </w:r>
      <w:r w:rsidR="00ED39FA" w:rsidRPr="00AB1F41">
        <w:rPr>
          <w:rFonts w:ascii="HGP創英角ｺﾞｼｯｸUB" w:eastAsia="HGP創英角ｺﾞｼｯｸUB" w:hAnsi="HGP創英角ｺﾞｼｯｸUB" w:hint="eastAsia"/>
          <w:noProof/>
          <w:sz w:val="40"/>
          <w:szCs w:val="40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3FA90" wp14:editId="6970349C">
                <wp:simplePos x="0" y="0"/>
                <wp:positionH relativeFrom="column">
                  <wp:posOffset>-1</wp:posOffset>
                </wp:positionH>
                <wp:positionV relativeFrom="paragraph">
                  <wp:posOffset>23813</wp:posOffset>
                </wp:positionV>
                <wp:extent cx="6143625" cy="685800"/>
                <wp:effectExtent l="19050" t="19050" r="47625" b="3810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685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2E39" id="Rectangle 23" o:spid="_x0000_s1026" style="position:absolute;left:0;text-align:left;margin-left:0;margin-top:1.9pt;width:483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" filled="f" strokecolor="gray [1629]" strokeweight="4.5pt">
                <v:textbox inset="5.85pt,.7pt,5.85pt,.7pt"/>
              </v:rect>
            </w:pict>
          </mc:Fallback>
        </mc:AlternateContent>
      </w:r>
      <w:r w:rsidR="00ED39FA" w:rsidRPr="00AB1F41">
        <w:rPr>
          <w:rFonts w:ascii="HGP創英角ｺﾞｼｯｸUB" w:eastAsia="HGP創英角ｺﾞｼｯｸUB" w:hAnsi="HGP創英角ｺﾞｼｯｸUB" w:hint="eastAsia"/>
          <w:sz w:val="40"/>
          <w:szCs w:val="40"/>
          <w:highlight w:val="yellow"/>
        </w:rPr>
        <w:t>甲種危険物セミナー</w:t>
      </w:r>
      <w:r w:rsidR="00ED39FA" w:rsidRPr="00AB1F41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DD5EB1" w:rsidRPr="00AB1F41">
        <w:rPr>
          <w:rFonts w:ascii="HGP創英角ｺﾞｼｯｸUB" w:eastAsia="HGP創英角ｺﾞｼｯｸUB" w:hAnsi="HGP創英角ｺﾞｼｯｸUB" w:hint="eastAsia"/>
          <w:sz w:val="40"/>
          <w:szCs w:val="40"/>
        </w:rPr>
        <w:t>開催</w:t>
      </w:r>
      <w:r w:rsidR="000D3434" w:rsidRPr="00AB1F41">
        <w:rPr>
          <w:rFonts w:ascii="HGP創英角ｺﾞｼｯｸUB" w:eastAsia="HGP創英角ｺﾞｼｯｸUB" w:hAnsi="HGP創英角ｺﾞｼｯｸUB" w:hint="eastAsia"/>
          <w:sz w:val="40"/>
          <w:szCs w:val="40"/>
        </w:rPr>
        <w:t>のご案内</w:t>
      </w:r>
    </w:p>
    <w:p w:rsidR="00ED39FA" w:rsidRPr="00AB1F41" w:rsidRDefault="00AB1F41" w:rsidP="00ED39FA">
      <w:pPr>
        <w:ind w:right="1050" w:firstLineChars="200" w:firstLine="480"/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　　　</w:t>
      </w:r>
      <w:r w:rsidR="00ED39FA" w:rsidRPr="00AB1F41">
        <w:rPr>
          <w:rFonts w:ascii="HGP創英角ｺﾞｼｯｸUB" w:eastAsia="HGP創英角ｺﾞｼｯｸUB" w:hAnsi="HGP創英角ｺﾞｼｯｸUB" w:hint="eastAsia"/>
          <w:sz w:val="24"/>
        </w:rPr>
        <w:t>【甲種危険物取扱者受験支援講習会】</w:t>
      </w:r>
    </w:p>
    <w:p w:rsidR="00C83511" w:rsidRPr="00AB1F41" w:rsidRDefault="00C83511" w:rsidP="00C83511">
      <w:pPr>
        <w:jc w:val="center"/>
        <w:rPr>
          <w:rFonts w:ascii="HGP創英角ｺﾞｼｯｸUB" w:eastAsia="HGP創英角ｺﾞｼｯｸUB" w:hAnsi="HGP創英角ｺﾞｼｯｸUB"/>
          <w:i/>
          <w:sz w:val="32"/>
          <w:szCs w:val="32"/>
        </w:rPr>
      </w:pPr>
      <w:r w:rsidRPr="00C83511">
        <w:rPr>
          <w:rFonts w:ascii="HGP創英角ｺﾞｼｯｸUB" w:eastAsia="HGP創英角ｺﾞｼｯｸUB" w:hAnsi="HGP創英角ｺﾞｼｯｸUB" w:hint="eastAsia"/>
          <w:i/>
          <w:sz w:val="24"/>
        </w:rPr>
        <w:t>スローガン</w:t>
      </w:r>
      <w:r>
        <w:rPr>
          <w:rFonts w:ascii="HGP創英角ｺﾞｼｯｸUB" w:eastAsia="HGP創英角ｺﾞｼｯｸUB" w:hAnsi="HGP創英角ｺﾞｼｯｸUB" w:hint="eastAsia"/>
          <w:i/>
          <w:sz w:val="24"/>
        </w:rPr>
        <w:t xml:space="preserve">　　</w:t>
      </w:r>
      <w:r w:rsidRPr="00AB1F41">
        <w:rPr>
          <w:rFonts w:ascii="HGP創英角ｺﾞｼｯｸUB" w:eastAsia="HGP創英角ｺﾞｼｯｸUB" w:hAnsi="HGP創英角ｺﾞｼｯｸUB" w:hint="eastAsia"/>
          <w:i/>
          <w:sz w:val="32"/>
          <w:szCs w:val="32"/>
          <w:highlight w:val="yellow"/>
        </w:rPr>
        <w:t>資格をゲットして人生を変えよう！</w:t>
      </w:r>
    </w:p>
    <w:p w:rsidR="008B1925" w:rsidRPr="00C83511" w:rsidRDefault="004012C2" w:rsidP="00AB1F4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C83511">
        <w:rPr>
          <w:rFonts w:asciiTheme="minorEastAsia" w:eastAsiaTheme="minorEastAsia" w:hAnsiTheme="minorEastAsia" w:hint="eastAsia"/>
          <w:sz w:val="20"/>
          <w:szCs w:val="20"/>
        </w:rPr>
        <w:t>経験豊富な講師陣による</w:t>
      </w:r>
      <w:r w:rsidR="00CB0D65" w:rsidRPr="00C83511">
        <w:rPr>
          <w:rFonts w:asciiTheme="minorEastAsia" w:eastAsiaTheme="minorEastAsia" w:hAnsiTheme="minorEastAsia" w:hint="eastAsia"/>
          <w:sz w:val="20"/>
          <w:szCs w:val="20"/>
        </w:rPr>
        <w:t>「甲種危険物セミナー」を下</w:t>
      </w:r>
      <w:r w:rsidR="00C83511" w:rsidRPr="00C83511">
        <w:rPr>
          <w:rFonts w:asciiTheme="minorEastAsia" w:eastAsiaTheme="minorEastAsia" w:hAnsiTheme="minorEastAsia" w:hint="eastAsia"/>
          <w:sz w:val="20"/>
          <w:szCs w:val="20"/>
        </w:rPr>
        <w:t>記の要領にて開催いたします。</w:t>
      </w:r>
    </w:p>
    <w:p w:rsidR="00ED39FA" w:rsidRPr="00C83511" w:rsidRDefault="00ED39FA" w:rsidP="003E56A1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  <w:i/>
          <w:sz w:val="24"/>
        </w:rPr>
      </w:pPr>
      <w:r w:rsidRPr="00C83511">
        <w:rPr>
          <w:rFonts w:asciiTheme="majorEastAsia" w:eastAsiaTheme="majorEastAsia" w:hAnsiTheme="majorEastAsia" w:hint="eastAsia"/>
          <w:i/>
          <w:sz w:val="24"/>
        </w:rPr>
        <w:t>本セミナーの特徴</w:t>
      </w:r>
      <w:r w:rsidRPr="00C83511">
        <w:rPr>
          <w:rFonts w:asciiTheme="majorEastAsia" w:eastAsiaTheme="majorEastAsia" w:hAnsiTheme="majorEastAsia"/>
          <w:i/>
          <w:sz w:val="24"/>
        </w:rPr>
        <w:tab/>
      </w:r>
    </w:p>
    <w:p w:rsidR="00ED39FA" w:rsidRPr="00C83511" w:rsidRDefault="00ED39FA" w:rsidP="00ED39FA">
      <w:pPr>
        <w:pStyle w:val="ab"/>
        <w:ind w:leftChars="0" w:left="360"/>
        <w:rPr>
          <w:rFonts w:asciiTheme="majorEastAsia" w:eastAsiaTheme="majorEastAsia" w:hAnsiTheme="majorEastAsia"/>
          <w:sz w:val="22"/>
          <w:szCs w:val="22"/>
        </w:rPr>
      </w:pPr>
      <w:r w:rsidRPr="00C83511">
        <w:rPr>
          <w:rFonts w:asciiTheme="majorEastAsia" w:eastAsiaTheme="majorEastAsia" w:hAnsiTheme="majorEastAsia" w:hint="eastAsia"/>
          <w:sz w:val="22"/>
          <w:szCs w:val="22"/>
        </w:rPr>
        <w:t>本試験問題の情報収集により</w:t>
      </w:r>
      <w:r w:rsidRPr="00AB1F41">
        <w:rPr>
          <w:rFonts w:asciiTheme="majorEastAsia" w:eastAsiaTheme="majorEastAsia" w:hAnsiTheme="majorEastAsia" w:hint="eastAsia"/>
          <w:sz w:val="22"/>
          <w:szCs w:val="22"/>
        </w:rPr>
        <w:t>、実際に出題された</w:t>
      </w:r>
      <w:r w:rsidRPr="00AB1F41">
        <w:rPr>
          <w:rFonts w:asciiTheme="majorEastAsia" w:eastAsiaTheme="majorEastAsia" w:hAnsiTheme="majorEastAsia" w:hint="eastAsia"/>
          <w:sz w:val="22"/>
          <w:szCs w:val="22"/>
          <w:highlight w:val="yellow"/>
        </w:rPr>
        <w:t>本試験問題を基に</w:t>
      </w:r>
      <w:r w:rsidR="00AB1F41">
        <w:rPr>
          <w:rFonts w:asciiTheme="majorEastAsia" w:eastAsiaTheme="majorEastAsia" w:hAnsiTheme="majorEastAsia" w:hint="eastAsia"/>
          <w:sz w:val="22"/>
          <w:szCs w:val="22"/>
          <w:highlight w:val="yellow"/>
        </w:rPr>
        <w:t>作成したリアルな「</w:t>
      </w:r>
      <w:r w:rsidRPr="00AB1F41">
        <w:rPr>
          <w:rFonts w:asciiTheme="majorEastAsia" w:eastAsiaTheme="majorEastAsia" w:hAnsiTheme="majorEastAsia" w:hint="eastAsia"/>
          <w:sz w:val="22"/>
          <w:szCs w:val="22"/>
          <w:highlight w:val="yellow"/>
        </w:rPr>
        <w:t>模擬試験問題</w:t>
      </w:r>
      <w:r w:rsidR="00AB1F41">
        <w:rPr>
          <w:rFonts w:asciiTheme="majorEastAsia" w:eastAsiaTheme="majorEastAsia" w:hAnsiTheme="majorEastAsia" w:hint="eastAsia"/>
          <w:sz w:val="22"/>
          <w:szCs w:val="22"/>
          <w:highlight w:val="yellow"/>
        </w:rPr>
        <w:t>」</w:t>
      </w:r>
      <w:r w:rsidR="00AB1F41">
        <w:rPr>
          <w:rFonts w:asciiTheme="majorEastAsia" w:eastAsiaTheme="majorEastAsia" w:hAnsiTheme="majorEastAsia" w:hint="eastAsia"/>
          <w:sz w:val="22"/>
          <w:szCs w:val="22"/>
        </w:rPr>
        <w:t>から</w:t>
      </w:r>
      <w:r w:rsidR="00C50F4D">
        <w:rPr>
          <w:rFonts w:asciiTheme="majorEastAsia" w:eastAsiaTheme="majorEastAsia" w:hAnsiTheme="majorEastAsia" w:hint="eastAsia"/>
          <w:sz w:val="22"/>
          <w:szCs w:val="22"/>
        </w:rPr>
        <w:t>出題</w:t>
      </w:r>
      <w:r w:rsidRPr="00C83511">
        <w:rPr>
          <w:rFonts w:asciiTheme="majorEastAsia" w:eastAsiaTheme="majorEastAsia" w:hAnsiTheme="majorEastAsia" w:hint="eastAsia"/>
          <w:sz w:val="22"/>
          <w:szCs w:val="22"/>
        </w:rPr>
        <w:t>傾向を</w:t>
      </w:r>
      <w:r w:rsidR="00AB1F41">
        <w:rPr>
          <w:rFonts w:asciiTheme="majorEastAsia" w:eastAsiaTheme="majorEastAsia" w:hAnsiTheme="majorEastAsia" w:hint="eastAsia"/>
          <w:sz w:val="22"/>
          <w:szCs w:val="22"/>
        </w:rPr>
        <w:t>分析・</w:t>
      </w:r>
      <w:r w:rsidRPr="00C83511">
        <w:rPr>
          <w:rFonts w:asciiTheme="majorEastAsia" w:eastAsiaTheme="majorEastAsia" w:hAnsiTheme="majorEastAsia" w:hint="eastAsia"/>
          <w:sz w:val="22"/>
          <w:szCs w:val="22"/>
        </w:rPr>
        <w:t>把握し</w:t>
      </w:r>
      <w:r w:rsidR="00AB1F41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C50F4D" w:rsidRPr="00C50F4D">
        <w:rPr>
          <w:rFonts w:asciiTheme="majorEastAsia" w:eastAsiaTheme="majorEastAsia" w:hAnsiTheme="majorEastAsia" w:hint="eastAsia"/>
          <w:sz w:val="22"/>
          <w:szCs w:val="22"/>
          <w:highlight w:val="yellow"/>
        </w:rPr>
        <w:t>合格するための</w:t>
      </w:r>
      <w:r w:rsidRPr="00C50F4D">
        <w:rPr>
          <w:rFonts w:asciiTheme="majorEastAsia" w:eastAsiaTheme="majorEastAsia" w:hAnsiTheme="majorEastAsia" w:hint="eastAsia"/>
          <w:sz w:val="22"/>
          <w:szCs w:val="22"/>
          <w:highlight w:val="yellow"/>
        </w:rPr>
        <w:t>講義</w:t>
      </w:r>
      <w:r w:rsidRPr="00C83511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C83511">
        <w:rPr>
          <w:rFonts w:asciiTheme="majorEastAsia" w:eastAsiaTheme="majorEastAsia" w:hAnsiTheme="majorEastAsia" w:hint="eastAsia"/>
          <w:sz w:val="22"/>
          <w:szCs w:val="22"/>
        </w:rPr>
        <w:t>行います</w:t>
      </w:r>
      <w:r w:rsidRPr="00C8351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C83511" w:rsidRPr="00C83511" w:rsidRDefault="00C83511" w:rsidP="00C83511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  <w:i/>
          <w:sz w:val="24"/>
        </w:rPr>
      </w:pPr>
      <w:r w:rsidRPr="00C83511">
        <w:rPr>
          <w:rFonts w:asciiTheme="majorEastAsia" w:eastAsiaTheme="majorEastAsia" w:hAnsiTheme="majorEastAsia" w:hint="eastAsia"/>
          <w:i/>
          <w:sz w:val="24"/>
        </w:rPr>
        <w:t>オリジナル教材の開発</w:t>
      </w:r>
    </w:p>
    <w:p w:rsidR="00ED39FA" w:rsidRPr="00C83511" w:rsidRDefault="00C83511" w:rsidP="00ED39FA">
      <w:pPr>
        <w:pStyle w:val="ab"/>
        <w:ind w:leftChars="0" w:left="360"/>
        <w:rPr>
          <w:rFonts w:asciiTheme="majorEastAsia" w:eastAsiaTheme="majorEastAsia" w:hAnsiTheme="majorEastAsia"/>
          <w:sz w:val="22"/>
          <w:szCs w:val="22"/>
        </w:rPr>
      </w:pPr>
      <w:r w:rsidRPr="00C83511">
        <w:rPr>
          <w:rFonts w:asciiTheme="majorEastAsia" w:eastAsiaTheme="majorEastAsia" w:hAnsiTheme="majorEastAsia" w:hint="eastAsia"/>
          <w:sz w:val="22"/>
          <w:szCs w:val="22"/>
        </w:rPr>
        <w:t>他書にはない</w:t>
      </w:r>
      <w:r w:rsidR="00ED39FA" w:rsidRPr="00C83511">
        <w:rPr>
          <w:rFonts w:asciiTheme="majorEastAsia" w:eastAsiaTheme="majorEastAsia" w:hAnsiTheme="majorEastAsia" w:hint="eastAsia"/>
          <w:sz w:val="22"/>
          <w:szCs w:val="22"/>
          <w:highlight w:val="yellow"/>
        </w:rPr>
        <w:t>本試験問題を再現・編集した</w:t>
      </w:r>
      <w:r w:rsidRPr="00C83511">
        <w:rPr>
          <w:rFonts w:asciiTheme="majorEastAsia" w:eastAsiaTheme="majorEastAsia" w:hAnsiTheme="majorEastAsia" w:hint="eastAsia"/>
          <w:sz w:val="22"/>
          <w:szCs w:val="22"/>
          <w:highlight w:val="yellow"/>
        </w:rPr>
        <w:t>、手書き丁寧解説付きの</w:t>
      </w:r>
      <w:r w:rsidR="00ED39FA" w:rsidRPr="00C83511">
        <w:rPr>
          <w:rFonts w:asciiTheme="majorEastAsia" w:eastAsiaTheme="majorEastAsia" w:hAnsiTheme="majorEastAsia" w:hint="eastAsia"/>
          <w:sz w:val="22"/>
          <w:szCs w:val="22"/>
          <w:highlight w:val="yellow"/>
        </w:rPr>
        <w:t>「</w:t>
      </w:r>
      <w:r w:rsidR="00ED39FA" w:rsidRPr="00C83511">
        <w:rPr>
          <w:rFonts w:ascii="HGP創英角ｺﾞｼｯｸUB" w:eastAsia="HGP創英角ｺﾞｼｯｸUB" w:hAnsi="HGP創英角ｺﾞｼｯｸUB" w:hint="eastAsia"/>
          <w:sz w:val="22"/>
          <w:szCs w:val="22"/>
          <w:highlight w:val="yellow"/>
        </w:rPr>
        <w:t>模擬試験大全</w:t>
      </w:r>
      <w:r w:rsidR="00ED39FA" w:rsidRPr="00C83511">
        <w:rPr>
          <w:rFonts w:asciiTheme="majorEastAsia" w:eastAsiaTheme="majorEastAsia" w:hAnsiTheme="majorEastAsia" w:hint="eastAsia"/>
          <w:sz w:val="22"/>
          <w:szCs w:val="22"/>
          <w:highlight w:val="yellow"/>
        </w:rPr>
        <w:t>」</w:t>
      </w:r>
      <w:r w:rsidRPr="00C83511">
        <w:rPr>
          <w:rFonts w:asciiTheme="majorEastAsia" w:eastAsiaTheme="majorEastAsia" w:hAnsiTheme="majorEastAsia" w:hint="eastAsia"/>
          <w:sz w:val="22"/>
          <w:szCs w:val="22"/>
        </w:rPr>
        <w:t>及び全危協版甲種例題集に対応した「</w:t>
      </w:r>
      <w:r w:rsidRPr="00AB1F41">
        <w:rPr>
          <w:rFonts w:ascii="HGP創英角ｺﾞｼｯｸUB" w:eastAsia="HGP創英角ｺﾞｼｯｸUB" w:hAnsi="HGP創英角ｺﾞｼｯｸUB" w:hint="eastAsia"/>
          <w:sz w:val="22"/>
          <w:szCs w:val="22"/>
          <w:highlight w:val="yellow"/>
        </w:rPr>
        <w:t>甲種例題集の解き方</w:t>
      </w:r>
      <w:r w:rsidRPr="00C83511">
        <w:rPr>
          <w:rFonts w:asciiTheme="majorEastAsia" w:eastAsiaTheme="majorEastAsia" w:hAnsiTheme="majorEastAsia" w:hint="eastAsia"/>
          <w:sz w:val="22"/>
          <w:szCs w:val="22"/>
        </w:rPr>
        <w:t>」を使用します。</w:t>
      </w:r>
    </w:p>
    <w:p w:rsidR="0079503A" w:rsidRPr="00A77D4A" w:rsidRDefault="002B421A" w:rsidP="00A77D4A">
      <w:pPr>
        <w:rPr>
          <w:rFonts w:asciiTheme="majorEastAsia" w:eastAsiaTheme="majorEastAsia" w:hAnsiTheme="majorEastAsia"/>
          <w:sz w:val="22"/>
          <w:szCs w:val="22"/>
        </w:rPr>
      </w:pPr>
      <w:r w:rsidRPr="00A77D4A">
        <w:rPr>
          <w:rFonts w:asciiTheme="majorEastAsia" w:eastAsiaTheme="majorEastAsia" w:hAnsiTheme="majorEastAsia" w:hint="eastAsia"/>
          <w:sz w:val="22"/>
          <w:szCs w:val="22"/>
        </w:rPr>
        <w:t>１.</w:t>
      </w:r>
      <w:r w:rsidR="00CF2FC9" w:rsidRPr="00A77D4A">
        <w:rPr>
          <w:rFonts w:asciiTheme="majorEastAsia" w:eastAsiaTheme="majorEastAsia" w:hAnsiTheme="majorEastAsia" w:hint="eastAsia"/>
          <w:sz w:val="22"/>
          <w:szCs w:val="22"/>
        </w:rPr>
        <w:t>開催</w:t>
      </w:r>
      <w:r w:rsidR="00E55FF4" w:rsidRPr="00A77D4A">
        <w:rPr>
          <w:rFonts w:asciiTheme="majorEastAsia" w:eastAsiaTheme="majorEastAsia" w:hAnsiTheme="majorEastAsia" w:hint="eastAsia"/>
          <w:sz w:val="22"/>
          <w:szCs w:val="22"/>
        </w:rPr>
        <w:t>年月日</w:t>
      </w:r>
      <w:r w:rsidR="00400818" w:rsidRPr="00A77D4A">
        <w:rPr>
          <w:rFonts w:asciiTheme="majorEastAsia" w:eastAsiaTheme="majorEastAsia" w:hAnsiTheme="majorEastAsia" w:hint="eastAsia"/>
          <w:sz w:val="22"/>
          <w:szCs w:val="22"/>
        </w:rPr>
        <w:tab/>
      </w:r>
      <w:r w:rsidR="0079503A" w:rsidRPr="00A77D4A">
        <w:rPr>
          <w:rFonts w:asciiTheme="majorEastAsia" w:eastAsiaTheme="majorEastAsia" w:hAnsiTheme="majorEastAsia" w:hint="eastAsia"/>
          <w:sz w:val="22"/>
          <w:szCs w:val="22"/>
        </w:rPr>
        <w:tab/>
      </w:r>
      <w:r w:rsidR="00ED39FA">
        <w:rPr>
          <w:rFonts w:asciiTheme="majorEastAsia" w:eastAsiaTheme="majorEastAsia" w:hAnsiTheme="majorEastAsia" w:hint="eastAsia"/>
          <w:sz w:val="22"/>
          <w:szCs w:val="22"/>
        </w:rPr>
        <w:t>日帰り３日間：</w:t>
      </w:r>
      <w:r w:rsidR="001C5665">
        <w:rPr>
          <w:rFonts w:asciiTheme="majorEastAsia" w:eastAsiaTheme="majorEastAsia" w:hAnsiTheme="majorEastAsia" w:hint="eastAsia"/>
          <w:sz w:val="22"/>
          <w:szCs w:val="22"/>
        </w:rPr>
        <w:t>ご予約により日程を</w:t>
      </w:r>
      <w:r w:rsidR="00ED39FA">
        <w:rPr>
          <w:rFonts w:asciiTheme="majorEastAsia" w:eastAsiaTheme="majorEastAsia" w:hAnsiTheme="majorEastAsia" w:hint="eastAsia"/>
          <w:sz w:val="22"/>
          <w:szCs w:val="22"/>
        </w:rPr>
        <w:t>決めさせて頂きます。</w:t>
      </w:r>
    </w:p>
    <w:p w:rsidR="00486B31" w:rsidRPr="00A77D4A" w:rsidRDefault="002B421A" w:rsidP="00A77D4A">
      <w:pPr>
        <w:rPr>
          <w:rFonts w:asciiTheme="majorEastAsia" w:eastAsiaTheme="majorEastAsia" w:hAnsiTheme="majorEastAsia"/>
          <w:sz w:val="22"/>
          <w:szCs w:val="22"/>
        </w:rPr>
      </w:pPr>
      <w:r w:rsidRPr="00A77D4A">
        <w:rPr>
          <w:rFonts w:asciiTheme="majorEastAsia" w:eastAsiaTheme="majorEastAsia" w:hAnsiTheme="majorEastAsia" w:hint="eastAsia"/>
          <w:sz w:val="22"/>
          <w:szCs w:val="22"/>
        </w:rPr>
        <w:t>２.</w:t>
      </w:r>
      <w:r w:rsidRPr="001C5665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100" w:id="1390590466"/>
        </w:rPr>
        <w:t>講習会</w:t>
      </w:r>
      <w:r w:rsidRPr="001C5665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100" w:id="1390590466"/>
        </w:rPr>
        <w:t>場</w:t>
      </w:r>
      <w:r w:rsidR="000F268C" w:rsidRPr="00A77D4A">
        <w:rPr>
          <w:rFonts w:asciiTheme="majorEastAsia" w:eastAsiaTheme="majorEastAsia" w:hAnsiTheme="majorEastAsia" w:hint="eastAsia"/>
          <w:sz w:val="22"/>
          <w:szCs w:val="22"/>
        </w:rPr>
        <w:tab/>
      </w:r>
      <w:r w:rsidR="00A77D4A" w:rsidRPr="00A77D4A">
        <w:rPr>
          <w:rFonts w:asciiTheme="majorEastAsia" w:eastAsiaTheme="majorEastAsia" w:hAnsiTheme="majorEastAsia" w:hint="eastAsia"/>
          <w:sz w:val="22"/>
          <w:szCs w:val="22"/>
        </w:rPr>
        <w:tab/>
      </w:r>
      <w:r w:rsidR="001C5665">
        <w:rPr>
          <w:rFonts w:asciiTheme="majorEastAsia" w:eastAsiaTheme="majorEastAsia" w:hAnsiTheme="majorEastAsia" w:hint="eastAsia"/>
          <w:sz w:val="22"/>
          <w:szCs w:val="22"/>
        </w:rPr>
        <w:t xml:space="preserve">第一会場：東京都青梅市　第二会場：東京都品川区　</w:t>
      </w:r>
    </w:p>
    <w:p w:rsidR="001C5665" w:rsidRPr="00A77D4A" w:rsidRDefault="002B421A" w:rsidP="001C5665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A77D4A">
        <w:rPr>
          <w:rFonts w:asciiTheme="majorEastAsia" w:eastAsiaTheme="majorEastAsia" w:hAnsiTheme="majorEastAsia" w:hint="eastAsia"/>
          <w:sz w:val="22"/>
          <w:szCs w:val="22"/>
        </w:rPr>
        <w:t>３.</w:t>
      </w:r>
      <w:r w:rsidR="00E55FF4" w:rsidRPr="001C5665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100" w:id="1390590720"/>
        </w:rPr>
        <w:t>講習</w:t>
      </w:r>
      <w:r w:rsidR="006B63B5" w:rsidRPr="001C5665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100" w:id="1390590720"/>
        </w:rPr>
        <w:t>時</w:t>
      </w:r>
      <w:r w:rsidR="006B63B5" w:rsidRPr="001C5665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100" w:id="1390590720"/>
        </w:rPr>
        <w:t>間</w:t>
      </w:r>
      <w:r w:rsidR="000F268C" w:rsidRPr="00A77D4A">
        <w:rPr>
          <w:rFonts w:asciiTheme="majorEastAsia" w:eastAsiaTheme="majorEastAsia" w:hAnsiTheme="majorEastAsia" w:hint="eastAsia"/>
          <w:sz w:val="22"/>
          <w:szCs w:val="22"/>
        </w:rPr>
        <w:tab/>
      </w:r>
      <w:r w:rsidR="00A77D4A" w:rsidRPr="00A77D4A">
        <w:rPr>
          <w:rFonts w:asciiTheme="majorEastAsia" w:eastAsiaTheme="majorEastAsia" w:hAnsiTheme="majorEastAsia" w:hint="eastAsia"/>
          <w:sz w:val="22"/>
          <w:szCs w:val="22"/>
        </w:rPr>
        <w:tab/>
      </w:r>
      <w:r w:rsidR="001C5665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E55FF4" w:rsidRPr="00A77D4A">
        <w:rPr>
          <w:rFonts w:asciiTheme="majorEastAsia" w:eastAsiaTheme="majorEastAsia" w:hAnsiTheme="majorEastAsia" w:hint="eastAsia"/>
          <w:sz w:val="22"/>
          <w:szCs w:val="22"/>
        </w:rPr>
        <w:t>日間とも</w:t>
      </w:r>
      <w:r w:rsidR="001C5665">
        <w:rPr>
          <w:rFonts w:asciiTheme="majorEastAsia" w:eastAsiaTheme="majorEastAsia" w:hAnsiTheme="majorEastAsia" w:hint="eastAsia"/>
          <w:sz w:val="22"/>
          <w:szCs w:val="22"/>
        </w:rPr>
        <w:t>9</w:t>
      </w:r>
      <w:r w:rsidR="002A7D58" w:rsidRPr="00A77D4A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FA11A9" w:rsidRPr="00A77D4A">
        <w:rPr>
          <w:rFonts w:asciiTheme="majorEastAsia" w:eastAsiaTheme="majorEastAsia" w:hAnsiTheme="majorEastAsia" w:hint="eastAsia"/>
          <w:sz w:val="22"/>
          <w:szCs w:val="22"/>
        </w:rPr>
        <w:t>00</w:t>
      </w:r>
      <w:r w:rsidR="00A92ECA" w:rsidRPr="00A77D4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77D4A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A92ECA" w:rsidRPr="00A77D4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C5665">
        <w:rPr>
          <w:rFonts w:asciiTheme="majorEastAsia" w:eastAsiaTheme="majorEastAsia" w:hAnsiTheme="majorEastAsia" w:hint="eastAsia"/>
          <w:sz w:val="22"/>
          <w:szCs w:val="22"/>
        </w:rPr>
        <w:t>17</w:t>
      </w:r>
      <w:r w:rsidRPr="00A77D4A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FA11A9" w:rsidRPr="00A77D4A">
        <w:rPr>
          <w:rFonts w:asciiTheme="majorEastAsia" w:eastAsiaTheme="majorEastAsia" w:hAnsiTheme="majorEastAsia" w:hint="eastAsia"/>
          <w:sz w:val="22"/>
          <w:szCs w:val="22"/>
        </w:rPr>
        <w:t>00</w:t>
      </w:r>
    </w:p>
    <w:p w:rsidR="00AB1F41" w:rsidRDefault="002B421A" w:rsidP="00AB1F41">
      <w:pPr>
        <w:rPr>
          <w:rFonts w:asciiTheme="majorEastAsia" w:eastAsiaTheme="majorEastAsia" w:hAnsiTheme="majorEastAsia"/>
          <w:sz w:val="22"/>
          <w:szCs w:val="22"/>
        </w:rPr>
      </w:pPr>
      <w:r w:rsidRPr="00A77D4A">
        <w:rPr>
          <w:rFonts w:asciiTheme="majorEastAsia" w:eastAsiaTheme="majorEastAsia" w:hAnsiTheme="majorEastAsia" w:hint="eastAsia"/>
          <w:sz w:val="22"/>
          <w:szCs w:val="22"/>
        </w:rPr>
        <w:t>４.</w:t>
      </w:r>
      <w:r w:rsidR="001C5665" w:rsidRPr="001C5665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100" w:id="1390590465"/>
        </w:rPr>
        <w:t>シラバ</w:t>
      </w:r>
      <w:r w:rsidR="001C5665" w:rsidRPr="001C5665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100" w:id="1390590465"/>
        </w:rPr>
        <w:t>ス</w:t>
      </w:r>
      <w:r w:rsidR="00A77D4A" w:rsidRPr="00A77D4A">
        <w:rPr>
          <w:rFonts w:asciiTheme="majorEastAsia" w:eastAsiaTheme="majorEastAsia" w:hAnsiTheme="majorEastAsia" w:hint="eastAsia"/>
          <w:sz w:val="22"/>
          <w:szCs w:val="22"/>
        </w:rPr>
        <w:tab/>
      </w:r>
      <w:r w:rsidR="001C5665">
        <w:rPr>
          <w:rFonts w:asciiTheme="majorEastAsia" w:eastAsiaTheme="majorEastAsia" w:hAnsiTheme="majorEastAsia"/>
          <w:sz w:val="22"/>
          <w:szCs w:val="22"/>
        </w:rPr>
        <w:tab/>
      </w:r>
      <w:r w:rsidR="004F3DAC" w:rsidRPr="00A77D4A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AB1F41">
        <w:rPr>
          <w:rFonts w:asciiTheme="majorEastAsia" w:eastAsiaTheme="majorEastAsia" w:hAnsiTheme="majorEastAsia" w:hint="eastAsia"/>
          <w:sz w:val="22"/>
          <w:szCs w:val="22"/>
        </w:rPr>
        <w:t>日目</w:t>
      </w:r>
      <w:r w:rsidR="00AB1F41" w:rsidRPr="00A77D4A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5C49A4">
        <w:rPr>
          <w:rFonts w:asciiTheme="majorEastAsia" w:eastAsiaTheme="majorEastAsia" w:hAnsiTheme="majorEastAsia" w:hint="eastAsia"/>
          <w:sz w:val="22"/>
          <w:szCs w:val="22"/>
        </w:rPr>
        <w:t>法令、</w:t>
      </w:r>
      <w:r w:rsidR="00AB1F41">
        <w:rPr>
          <w:rFonts w:asciiTheme="majorEastAsia" w:eastAsiaTheme="majorEastAsia" w:hAnsiTheme="majorEastAsia" w:hint="eastAsia"/>
          <w:sz w:val="22"/>
          <w:szCs w:val="22"/>
        </w:rPr>
        <w:t>危険物の性質と消火方法の講義→ポイントと解説</w:t>
      </w:r>
    </w:p>
    <w:p w:rsidR="00E55FF4" w:rsidRPr="00A77D4A" w:rsidRDefault="00AB1F41" w:rsidP="00AB1F41">
      <w:pPr>
        <w:ind w:left="1680" w:firstLine="8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２日目：</w:t>
      </w:r>
      <w:r w:rsidR="001C5665">
        <w:rPr>
          <w:rFonts w:asciiTheme="majorEastAsia" w:eastAsiaTheme="majorEastAsia" w:hAnsiTheme="majorEastAsia" w:hint="eastAsia"/>
          <w:sz w:val="22"/>
          <w:szCs w:val="22"/>
        </w:rPr>
        <w:t>物理学・化学の講義→ポイントと解説</w:t>
      </w:r>
    </w:p>
    <w:p w:rsidR="001C5665" w:rsidRPr="00A77D4A" w:rsidRDefault="005C49A4" w:rsidP="00A77D4A">
      <w:pPr>
        <w:ind w:left="1680" w:firstLine="8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３日目：本試験問題を再現したリアル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>模擬試験チャレンジ</w:t>
      </w:r>
    </w:p>
    <w:p w:rsidR="00C50F4D" w:rsidRDefault="002B421A" w:rsidP="001C5665">
      <w:pPr>
        <w:rPr>
          <w:rFonts w:asciiTheme="majorEastAsia" w:eastAsiaTheme="majorEastAsia" w:hAnsiTheme="majorEastAsia"/>
          <w:sz w:val="22"/>
          <w:szCs w:val="22"/>
        </w:rPr>
      </w:pPr>
      <w:r w:rsidRPr="00A77D4A">
        <w:rPr>
          <w:rFonts w:asciiTheme="majorEastAsia" w:eastAsiaTheme="majorEastAsia" w:hAnsiTheme="majorEastAsia" w:hint="eastAsia"/>
          <w:sz w:val="22"/>
          <w:szCs w:val="22"/>
        </w:rPr>
        <w:t>５.受</w:t>
      </w:r>
      <w:r w:rsidR="0044218F" w:rsidRPr="00A77D4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77D4A">
        <w:rPr>
          <w:rFonts w:asciiTheme="majorEastAsia" w:eastAsiaTheme="majorEastAsia" w:hAnsiTheme="majorEastAsia" w:hint="eastAsia"/>
          <w:sz w:val="22"/>
          <w:szCs w:val="22"/>
        </w:rPr>
        <w:t>講</w:t>
      </w:r>
      <w:r w:rsidR="0044218F" w:rsidRPr="00A77D4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77D4A">
        <w:rPr>
          <w:rFonts w:asciiTheme="majorEastAsia" w:eastAsiaTheme="majorEastAsia" w:hAnsiTheme="majorEastAsia" w:hint="eastAsia"/>
          <w:sz w:val="22"/>
          <w:szCs w:val="22"/>
        </w:rPr>
        <w:t>料</w:t>
      </w:r>
      <w:r w:rsidR="000F268C" w:rsidRPr="00A77D4A">
        <w:rPr>
          <w:rFonts w:asciiTheme="majorEastAsia" w:eastAsiaTheme="majorEastAsia" w:hAnsiTheme="majorEastAsia" w:hint="eastAsia"/>
          <w:sz w:val="22"/>
          <w:szCs w:val="22"/>
        </w:rPr>
        <w:tab/>
      </w:r>
      <w:r w:rsidR="000F268C" w:rsidRPr="00A77D4A">
        <w:rPr>
          <w:rFonts w:asciiTheme="majorEastAsia" w:eastAsiaTheme="majorEastAsia" w:hAnsiTheme="majorEastAsia" w:hint="eastAsia"/>
          <w:sz w:val="22"/>
          <w:szCs w:val="22"/>
        </w:rPr>
        <w:tab/>
      </w:r>
      <w:r w:rsidR="00BA3EE2" w:rsidRPr="00A77D4A">
        <w:rPr>
          <w:rFonts w:asciiTheme="majorEastAsia" w:eastAsiaTheme="majorEastAsia" w:hAnsiTheme="majorEastAsia" w:hint="eastAsia"/>
          <w:sz w:val="22"/>
          <w:szCs w:val="22"/>
        </w:rPr>
        <w:t>受講料：</w:t>
      </w:r>
      <w:r w:rsidR="001C5665">
        <w:rPr>
          <w:rFonts w:asciiTheme="majorEastAsia" w:eastAsiaTheme="majorEastAsia" w:hAnsiTheme="majorEastAsia" w:hint="eastAsia"/>
          <w:sz w:val="22"/>
          <w:szCs w:val="22"/>
        </w:rPr>
        <w:t>50,000</w:t>
      </w:r>
      <w:r w:rsidRPr="00A77D4A">
        <w:rPr>
          <w:rFonts w:asciiTheme="majorEastAsia" w:eastAsiaTheme="majorEastAsia" w:hAnsiTheme="majorEastAsia" w:hint="eastAsia"/>
          <w:sz w:val="22"/>
          <w:szCs w:val="22"/>
        </w:rPr>
        <w:t>円</w:t>
      </w:r>
      <w:r w:rsidR="0044218F" w:rsidRPr="00A77D4A">
        <w:rPr>
          <w:rFonts w:asciiTheme="majorEastAsia" w:eastAsiaTheme="majorEastAsia" w:hAnsiTheme="majorEastAsia" w:hint="eastAsia"/>
          <w:sz w:val="22"/>
          <w:szCs w:val="22"/>
        </w:rPr>
        <w:t>（税別）</w:t>
      </w:r>
      <w:r w:rsidR="00C50F4D">
        <w:rPr>
          <w:rFonts w:asciiTheme="majorEastAsia" w:eastAsiaTheme="majorEastAsia" w:hAnsiTheme="majorEastAsia" w:hint="eastAsia"/>
          <w:sz w:val="22"/>
          <w:szCs w:val="22"/>
        </w:rPr>
        <w:t>、</w:t>
      </w:r>
    </w:p>
    <w:p w:rsidR="00A77D4A" w:rsidRDefault="00C50F4D" w:rsidP="001C5665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６.</w:t>
      </w:r>
      <w:r w:rsidRPr="00C50F4D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100" w:id="1390698752"/>
        </w:rPr>
        <w:t>別途教</w:t>
      </w:r>
      <w:r w:rsidRPr="00C50F4D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100" w:id="1390698752"/>
        </w:rPr>
        <w:t>材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全危協の危険物取扱者必携を別途ご購入お願い致します。年度ご相談。</w:t>
      </w:r>
    </w:p>
    <w:p w:rsidR="00486B31" w:rsidRDefault="00C50F4D" w:rsidP="00A77D4A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44218F" w:rsidRPr="00A77D4A">
        <w:rPr>
          <w:rFonts w:asciiTheme="majorEastAsia" w:eastAsiaTheme="majorEastAsia" w:hAnsiTheme="majorEastAsia" w:hint="eastAsia"/>
          <w:sz w:val="22"/>
          <w:szCs w:val="22"/>
        </w:rPr>
        <w:t>.</w:t>
      </w:r>
      <w:r w:rsidR="00486B31" w:rsidRPr="00C50F4D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100" w:id="1390590208"/>
        </w:rPr>
        <w:t>受講申</w:t>
      </w:r>
      <w:r w:rsidR="00486B31" w:rsidRPr="00C50F4D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100" w:id="1390590208"/>
        </w:rPr>
        <w:t>込</w:t>
      </w:r>
      <w:r w:rsidR="00486B31" w:rsidRPr="00A77D4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63208" w:rsidRPr="00A77D4A">
        <w:rPr>
          <w:rFonts w:asciiTheme="majorEastAsia" w:eastAsiaTheme="majorEastAsia" w:hAnsiTheme="majorEastAsia" w:hint="eastAsia"/>
          <w:sz w:val="22"/>
          <w:szCs w:val="22"/>
        </w:rPr>
        <w:tab/>
      </w:r>
      <w:r w:rsidR="0044218F" w:rsidRPr="00A77D4A">
        <w:rPr>
          <w:rFonts w:asciiTheme="majorEastAsia" w:eastAsiaTheme="majorEastAsia" w:hAnsiTheme="majorEastAsia" w:hint="eastAsia"/>
          <w:sz w:val="22"/>
          <w:szCs w:val="22"/>
        </w:rPr>
        <w:tab/>
      </w:r>
      <w:r w:rsidR="00486B31" w:rsidRPr="00A77D4A">
        <w:rPr>
          <w:rFonts w:asciiTheme="majorEastAsia" w:eastAsiaTheme="majorEastAsia" w:hAnsiTheme="majorEastAsia" w:hint="eastAsia"/>
          <w:sz w:val="22"/>
          <w:szCs w:val="22"/>
        </w:rPr>
        <w:t>下記の</w:t>
      </w:r>
      <w:r w:rsidR="008A242B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E552B5">
        <w:rPr>
          <w:rFonts w:asciiTheme="majorEastAsia" w:eastAsiaTheme="majorEastAsia" w:hAnsiTheme="majorEastAsia" w:hint="eastAsia"/>
          <w:sz w:val="22"/>
          <w:szCs w:val="22"/>
        </w:rPr>
        <w:t>受講</w:t>
      </w:r>
      <w:r w:rsidR="00486B31" w:rsidRPr="00A77D4A">
        <w:rPr>
          <w:rFonts w:asciiTheme="majorEastAsia" w:eastAsiaTheme="majorEastAsia" w:hAnsiTheme="majorEastAsia" w:hint="eastAsia"/>
          <w:sz w:val="22"/>
          <w:szCs w:val="22"/>
        </w:rPr>
        <w:t>申込書</w:t>
      </w:r>
      <w:r w:rsidR="008A242B">
        <w:rPr>
          <w:rFonts w:asciiTheme="majorEastAsia" w:eastAsiaTheme="majorEastAsia" w:hAnsiTheme="majorEastAsia" w:hint="eastAsia"/>
          <w:sz w:val="22"/>
          <w:szCs w:val="22"/>
        </w:rPr>
        <w:t>」を</w:t>
      </w:r>
      <w:r w:rsidR="005F62C4" w:rsidRPr="00A77D4A">
        <w:rPr>
          <w:rFonts w:asciiTheme="majorEastAsia" w:eastAsiaTheme="majorEastAsia" w:hAnsiTheme="majorEastAsia" w:hint="eastAsia"/>
          <w:sz w:val="22"/>
          <w:szCs w:val="22"/>
        </w:rPr>
        <w:t>ＦＡＸ</w:t>
      </w:r>
      <w:r w:rsidR="00BF4BC9">
        <w:rPr>
          <w:rFonts w:asciiTheme="majorEastAsia" w:eastAsiaTheme="majorEastAsia" w:hAnsiTheme="majorEastAsia" w:hint="eastAsia"/>
          <w:sz w:val="22"/>
          <w:szCs w:val="22"/>
        </w:rPr>
        <w:t>、又は</w:t>
      </w:r>
      <w:r w:rsidR="008A242B">
        <w:rPr>
          <w:rFonts w:asciiTheme="majorEastAsia" w:eastAsiaTheme="majorEastAsia" w:hAnsiTheme="majorEastAsia" w:hint="eastAsia"/>
          <w:sz w:val="22"/>
          <w:szCs w:val="22"/>
        </w:rPr>
        <w:t>メールでお送り下さい。</w:t>
      </w:r>
    </w:p>
    <w:p w:rsidR="00E552B5" w:rsidRPr="00E552B5" w:rsidRDefault="00E552B5" w:rsidP="00A77D4A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ab/>
      </w:r>
      <w:r>
        <w:rPr>
          <w:rFonts w:asciiTheme="majorEastAsia" w:eastAsiaTheme="majorEastAsia" w:hAnsiTheme="majorEastAsia" w:hint="eastAsia"/>
          <w:sz w:val="22"/>
          <w:szCs w:val="22"/>
        </w:rPr>
        <w:tab/>
      </w:r>
      <w:r>
        <w:rPr>
          <w:rFonts w:asciiTheme="majorEastAsia" w:eastAsiaTheme="majorEastAsia" w:hAnsiTheme="majorEastAsia" w:hint="eastAsia"/>
          <w:sz w:val="22"/>
          <w:szCs w:val="22"/>
        </w:rPr>
        <w:tab/>
        <w:t>請求書をお送り致します。</w:t>
      </w:r>
      <w:r w:rsidR="00BF4BC9">
        <w:rPr>
          <w:rFonts w:asciiTheme="majorEastAsia" w:eastAsiaTheme="majorEastAsia" w:hAnsiTheme="majorEastAsia" w:hint="eastAsia"/>
          <w:sz w:val="22"/>
          <w:szCs w:val="22"/>
        </w:rPr>
        <w:t>受講料入金後に受講案内・教材を発送致します。</w:t>
      </w:r>
    </w:p>
    <w:p w:rsidR="001E0BEF" w:rsidRPr="00AB1F41" w:rsidRDefault="00C50F4D" w:rsidP="00A77D4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1C5665">
        <w:rPr>
          <w:rFonts w:asciiTheme="majorEastAsia" w:eastAsiaTheme="majorEastAsia" w:hAnsiTheme="majorEastAsia" w:hint="eastAsia"/>
          <w:sz w:val="22"/>
          <w:szCs w:val="22"/>
        </w:rPr>
        <w:t>.</w:t>
      </w:r>
      <w:r w:rsidR="001E0BEF" w:rsidRPr="00AB1F41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100" w:id="1390590464"/>
        </w:rPr>
        <w:t>その</w:t>
      </w:r>
      <w:r w:rsidR="001E0BEF" w:rsidRPr="00AB1F41">
        <w:rPr>
          <w:rFonts w:asciiTheme="minorEastAsia" w:eastAsiaTheme="minorEastAsia" w:hAnsiTheme="minorEastAsia" w:hint="eastAsia"/>
          <w:kern w:val="0"/>
          <w:sz w:val="22"/>
          <w:szCs w:val="22"/>
          <w:fitText w:val="1100" w:id="1390590464"/>
        </w:rPr>
        <w:t>他</w:t>
      </w:r>
      <w:r w:rsidR="001E0BEF" w:rsidRPr="00A77D4A">
        <w:rPr>
          <w:rFonts w:asciiTheme="majorEastAsia" w:eastAsiaTheme="majorEastAsia" w:hAnsiTheme="majorEastAsia" w:hint="eastAsia"/>
          <w:sz w:val="22"/>
          <w:szCs w:val="22"/>
        </w:rPr>
        <w:tab/>
      </w:r>
      <w:r w:rsidR="001E0BEF" w:rsidRPr="00A77D4A">
        <w:rPr>
          <w:rFonts w:asciiTheme="majorEastAsia" w:eastAsiaTheme="majorEastAsia" w:hAnsiTheme="majorEastAsia" w:hint="eastAsia"/>
          <w:sz w:val="22"/>
          <w:szCs w:val="22"/>
        </w:rPr>
        <w:tab/>
      </w:r>
      <w:r w:rsidR="006A258C" w:rsidRPr="006A258C">
        <w:rPr>
          <w:rFonts w:asciiTheme="minorEastAsia" w:eastAsiaTheme="minorEastAsia" w:hAnsiTheme="minorEastAsia" w:hint="eastAsia"/>
          <w:sz w:val="20"/>
          <w:szCs w:val="20"/>
        </w:rPr>
        <w:t>定員に達しない</w:t>
      </w:r>
      <w:r w:rsidR="001E26CE" w:rsidRPr="006A258C">
        <w:rPr>
          <w:rFonts w:asciiTheme="minorEastAsia" w:eastAsiaTheme="minorEastAsia" w:hAnsiTheme="minorEastAsia" w:hint="eastAsia"/>
          <w:sz w:val="20"/>
          <w:szCs w:val="20"/>
        </w:rPr>
        <w:t>開催不可能となる場合があります</w:t>
      </w:r>
      <w:r w:rsidR="006A258C" w:rsidRPr="006A258C">
        <w:rPr>
          <w:rFonts w:asciiTheme="minorEastAsia" w:eastAsiaTheme="minorEastAsia" w:hAnsiTheme="minorEastAsia" w:hint="eastAsia"/>
          <w:sz w:val="20"/>
          <w:szCs w:val="20"/>
        </w:rPr>
        <w:t>（その際は返金</w:t>
      </w:r>
      <w:r w:rsidR="006A258C">
        <w:rPr>
          <w:rFonts w:asciiTheme="minorEastAsia" w:eastAsiaTheme="minorEastAsia" w:hAnsiTheme="minorEastAsia" w:hint="eastAsia"/>
          <w:sz w:val="20"/>
          <w:szCs w:val="20"/>
        </w:rPr>
        <w:t>致します</w:t>
      </w:r>
      <w:r w:rsidR="006A258C" w:rsidRPr="006A258C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1E26CE" w:rsidRPr="006A258C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E552B5" w:rsidRPr="00AB1F41" w:rsidRDefault="00E552B5" w:rsidP="00A77D4A">
      <w:pPr>
        <w:rPr>
          <w:rFonts w:asciiTheme="minorEastAsia" w:eastAsiaTheme="minorEastAsia" w:hAnsiTheme="minorEastAsia"/>
          <w:sz w:val="20"/>
          <w:szCs w:val="20"/>
        </w:rPr>
      </w:pPr>
      <w:r w:rsidRPr="00AB1F41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AB1F41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AB1F41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AB1F41">
        <w:rPr>
          <w:rFonts w:asciiTheme="minorEastAsia" w:eastAsiaTheme="minorEastAsia" w:hAnsiTheme="minorEastAsia" w:hint="eastAsia"/>
          <w:sz w:val="20"/>
          <w:szCs w:val="20"/>
        </w:rPr>
        <w:t>同業者様のご参加</w:t>
      </w:r>
      <w:r w:rsidR="00C50F4D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Pr="00AB1F41">
        <w:rPr>
          <w:rFonts w:asciiTheme="minorEastAsia" w:eastAsiaTheme="minorEastAsia" w:hAnsiTheme="minorEastAsia" w:hint="eastAsia"/>
          <w:sz w:val="20"/>
          <w:szCs w:val="20"/>
        </w:rPr>
        <w:t>お断りする場合がございます</w:t>
      </w:r>
      <w:r w:rsidR="00C50F4D">
        <w:rPr>
          <w:rFonts w:asciiTheme="minorEastAsia" w:eastAsiaTheme="minorEastAsia" w:hAnsiTheme="minorEastAsia" w:hint="eastAsia"/>
          <w:sz w:val="20"/>
          <w:szCs w:val="20"/>
        </w:rPr>
        <w:t>ので、事前に御相談下さい</w:t>
      </w:r>
      <w:r w:rsidRPr="00AB1F4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3D73C7" w:rsidRDefault="003D73C7" w:rsidP="003D73C7">
      <w:pPr>
        <w:spacing w:line="24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E10479" w:rsidRPr="00A77D4A" w:rsidRDefault="00486B31" w:rsidP="003D73C7">
      <w:pPr>
        <w:spacing w:line="24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77D4A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1D772E" w:rsidRPr="00A77D4A">
        <w:rPr>
          <w:rFonts w:ascii="ＭＳ ゴシック" w:eastAsia="ＭＳ ゴシック" w:hAnsi="ＭＳ ゴシック" w:hint="eastAsia"/>
          <w:sz w:val="22"/>
          <w:szCs w:val="22"/>
        </w:rPr>
        <w:t>詳細</w:t>
      </w:r>
      <w:r w:rsidR="00BA3EE2" w:rsidRPr="00A77D4A">
        <w:rPr>
          <w:rFonts w:ascii="ＭＳ ゴシック" w:eastAsia="ＭＳ ゴシック" w:hAnsi="ＭＳ ゴシック" w:hint="eastAsia"/>
          <w:sz w:val="22"/>
          <w:szCs w:val="22"/>
        </w:rPr>
        <w:t>お問合せ先</w:t>
      </w:r>
      <w:r w:rsidRPr="00A77D4A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863208" w:rsidRPr="00A77D4A">
        <w:rPr>
          <w:rFonts w:ascii="ＭＳ 明朝" w:hAnsi="ＭＳ 明朝" w:hint="eastAsia"/>
          <w:sz w:val="22"/>
          <w:szCs w:val="22"/>
        </w:rPr>
        <w:t>東京都</w:t>
      </w:r>
      <w:r w:rsidR="00FA11A9" w:rsidRPr="00A77D4A">
        <w:rPr>
          <w:rFonts w:ascii="ＭＳ 明朝" w:hAnsi="ＭＳ 明朝" w:hint="eastAsia"/>
          <w:sz w:val="22"/>
          <w:szCs w:val="22"/>
        </w:rPr>
        <w:t>青梅市東青梅3-11-10-302</w:t>
      </w:r>
      <w:r w:rsidR="00E10479" w:rsidRPr="00A77D4A">
        <w:rPr>
          <w:rFonts w:ascii="ＭＳ 明朝" w:hAnsi="ＭＳ 明朝" w:hint="eastAsia"/>
          <w:sz w:val="22"/>
          <w:szCs w:val="22"/>
        </w:rPr>
        <w:t xml:space="preserve">　</w:t>
      </w:r>
      <w:r w:rsidR="00BA3EE2" w:rsidRPr="00A77D4A">
        <w:rPr>
          <w:rFonts w:ascii="ＭＳ 明朝" w:hAnsi="ＭＳ 明朝" w:hint="eastAsia"/>
          <w:sz w:val="22"/>
          <w:szCs w:val="22"/>
        </w:rPr>
        <w:t>株式会社ユニバース・リサーチ</w:t>
      </w:r>
    </w:p>
    <w:p w:rsidR="00AB1F41" w:rsidRDefault="00B4491D" w:rsidP="00AB1F41">
      <w:pPr>
        <w:spacing w:line="240" w:lineRule="exact"/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A77D4A">
        <w:rPr>
          <w:rFonts w:ascii="ＭＳ 明朝" w:hAnsi="ＭＳ 明朝" w:hint="eastAsia"/>
          <w:sz w:val="22"/>
          <w:szCs w:val="22"/>
        </w:rPr>
        <w:t>ﾌﾘｰﾀﾞｲﾔﾙ：0800－8888－815</w:t>
      </w:r>
      <w:r w:rsidR="00863208" w:rsidRPr="00A77D4A">
        <w:rPr>
          <w:rFonts w:ascii="ＭＳ 明朝" w:hAnsi="ＭＳ 明朝" w:hint="eastAsia"/>
          <w:sz w:val="22"/>
          <w:szCs w:val="22"/>
        </w:rPr>
        <w:t xml:space="preserve">　</w:t>
      </w:r>
    </w:p>
    <w:p w:rsidR="00671A01" w:rsidRPr="00A77D4A" w:rsidRDefault="00863208" w:rsidP="00AB1F41">
      <w:pPr>
        <w:spacing w:line="240" w:lineRule="exact"/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A77D4A">
        <w:rPr>
          <w:rFonts w:ascii="ＭＳ 明朝" w:hAnsi="ＭＳ 明朝" w:hint="eastAsia"/>
          <w:sz w:val="22"/>
          <w:szCs w:val="22"/>
        </w:rPr>
        <w:t>E</w:t>
      </w:r>
      <w:r w:rsidR="00671A01" w:rsidRPr="00A77D4A">
        <w:rPr>
          <w:rFonts w:ascii="ＭＳ 明朝" w:hAnsi="ＭＳ 明朝" w:hint="eastAsia"/>
          <w:sz w:val="22"/>
          <w:szCs w:val="22"/>
        </w:rPr>
        <w:t>mail：universe＠universe-research.com</w:t>
      </w:r>
      <w:r w:rsidR="009C2DA5" w:rsidRPr="00A77D4A">
        <w:rPr>
          <w:rFonts w:ascii="ＭＳ 明朝" w:hAnsi="ＭＳ 明朝" w:hint="eastAsia"/>
          <w:sz w:val="22"/>
          <w:szCs w:val="22"/>
        </w:rPr>
        <w:t xml:space="preserve">　担当：齊藤</w:t>
      </w:r>
    </w:p>
    <w:p w:rsidR="006B63B5" w:rsidRPr="00A77D4A" w:rsidRDefault="004B63FA" w:rsidP="00AB1F41">
      <w:pPr>
        <w:spacing w:line="240" w:lineRule="exact"/>
        <w:ind w:firstLineChars="100" w:firstLine="240"/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210820</wp:posOffset>
                </wp:positionV>
                <wp:extent cx="2581275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63FA" w:rsidRPr="004B63FA" w:rsidRDefault="004B63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63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切り取らず</w:t>
                            </w:r>
                            <w:r w:rsidRPr="004B63FA">
                              <w:rPr>
                                <w:sz w:val="18"/>
                                <w:szCs w:val="18"/>
                              </w:rPr>
                              <w:t>にこのままお送り下さい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28.85pt;margin-top:16.6pt;width:20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" filled="f" stroked="f" strokeweight=".5pt">
                <v:textbox>
                  <w:txbxContent>
                    <w:p w:rsidR="004B63FA" w:rsidRPr="004B63FA" w:rsidRDefault="004B63FA">
                      <w:pPr>
                        <w:rPr>
                          <w:sz w:val="18"/>
                          <w:szCs w:val="18"/>
                        </w:rPr>
                      </w:pPr>
                      <w:r w:rsidRPr="004B63FA">
                        <w:rPr>
                          <w:rFonts w:hint="eastAsia"/>
                          <w:sz w:val="18"/>
                          <w:szCs w:val="18"/>
                        </w:rPr>
                        <w:t>切り取らず</w:t>
                      </w:r>
                      <w:r w:rsidRPr="004B63FA">
                        <w:rPr>
                          <w:sz w:val="18"/>
                          <w:szCs w:val="18"/>
                        </w:rPr>
                        <w:t>にこのままお送り下さい</w:t>
                      </w:r>
                    </w:p>
                  </w:txbxContent>
                </v:textbox>
              </v:shape>
            </w:pict>
          </mc:Fallback>
        </mc:AlternateContent>
      </w:r>
      <w:r w:rsidR="00BA3EE2" w:rsidRPr="00A77D4A">
        <w:rPr>
          <w:rFonts w:ascii="ＭＳ 明朝" w:hAnsi="ＭＳ 明朝" w:hint="eastAsia"/>
          <w:sz w:val="22"/>
          <w:szCs w:val="22"/>
        </w:rPr>
        <w:t xml:space="preserve">ﾎｰﾑﾍﾟｰｼﾞ　</w:t>
      </w:r>
      <w:r w:rsidR="00A27BF4" w:rsidRPr="003D73C7">
        <w:rPr>
          <w:rFonts w:ascii="HGP創英角ｺﾞｼｯｸUB" w:eastAsia="HGP創英角ｺﾞｼｯｸUB" w:hAnsi="HGP創英角ｺﾞｼｯｸUB" w:hint="eastAsia"/>
          <w:sz w:val="22"/>
          <w:szCs w:val="22"/>
        </w:rPr>
        <w:t>http://www.universe-research.com</w:t>
      </w:r>
    </w:p>
    <w:p w:rsidR="00CF46B8" w:rsidRDefault="00B4491D" w:rsidP="00CF46B8">
      <w:pPr>
        <w:ind w:firstLineChars="100" w:firstLine="2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491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0CA6EF" wp14:editId="3E6CF272">
                <wp:simplePos x="0" y="0"/>
                <wp:positionH relativeFrom="column">
                  <wp:posOffset>-681990</wp:posOffset>
                </wp:positionH>
                <wp:positionV relativeFrom="paragraph">
                  <wp:posOffset>110017</wp:posOffset>
                </wp:positionV>
                <wp:extent cx="7486650" cy="0"/>
                <wp:effectExtent l="0" t="0" r="19050" b="1905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52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-53.7pt;margin-top:8.65pt;width:58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JMNQ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"/>
            </w:pict>
          </mc:Fallback>
        </mc:AlternateContent>
      </w:r>
    </w:p>
    <w:p w:rsidR="001E26CE" w:rsidRDefault="00644E4D" w:rsidP="00DF72A9">
      <w:pPr>
        <w:ind w:firstLineChars="100" w:firstLine="2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55pt;margin-top:15.75pt;width:563.4pt;height:228pt;z-index:-251656192;mso-position-horizontal-relative:text;mso-position-vertical-relative:text">
            <v:imagedata r:id="rId8" o:title=""/>
          </v:shape>
          <o:OLEObject Type="Embed" ProgID="Excel.Sheet.8" ShapeID="_x0000_s1028" DrawAspect="Content" ObjectID="_1549810449" r:id="rId9"/>
        </w:object>
      </w:r>
      <w:r w:rsidR="00B4491D" w:rsidRPr="00B4491D">
        <w:rPr>
          <w:rFonts w:ascii="ＭＳ ゴシック" w:eastAsia="ＭＳ ゴシック" w:hAnsi="ＭＳ ゴシック" w:hint="eastAsia"/>
          <w:sz w:val="22"/>
          <w:szCs w:val="22"/>
        </w:rPr>
        <w:t>お申込み日：平成　　年　　月　　日</w:t>
      </w:r>
    </w:p>
    <w:p w:rsidR="00DF72A9" w:rsidRPr="00B4491D" w:rsidRDefault="00DF72A9" w:rsidP="00DF72A9">
      <w:pPr>
        <w:ind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</w:p>
    <w:sectPr w:rsidR="00DF72A9" w:rsidRPr="00B4491D" w:rsidSect="00AB1F41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4D" w:rsidRDefault="00644E4D" w:rsidP="001C5665">
      <w:r>
        <w:separator/>
      </w:r>
    </w:p>
  </w:endnote>
  <w:endnote w:type="continuationSeparator" w:id="0">
    <w:p w:rsidR="00644E4D" w:rsidRDefault="00644E4D" w:rsidP="001C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4D" w:rsidRDefault="00644E4D" w:rsidP="001C5665">
      <w:r>
        <w:separator/>
      </w:r>
    </w:p>
  </w:footnote>
  <w:footnote w:type="continuationSeparator" w:id="0">
    <w:p w:rsidR="00644E4D" w:rsidRDefault="00644E4D" w:rsidP="001C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BDE"/>
    <w:multiLevelType w:val="hybridMultilevel"/>
    <w:tmpl w:val="E88C081A"/>
    <w:lvl w:ilvl="0" w:tplc="1DA0D4A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655E3"/>
    <w:multiLevelType w:val="hybridMultilevel"/>
    <w:tmpl w:val="CFE63ECC"/>
    <w:lvl w:ilvl="0" w:tplc="50009F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D2AB1"/>
    <w:multiLevelType w:val="hybridMultilevel"/>
    <w:tmpl w:val="0700CE7E"/>
    <w:lvl w:ilvl="0" w:tplc="F3EC25D6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5DA420AB"/>
    <w:multiLevelType w:val="hybridMultilevel"/>
    <w:tmpl w:val="F6AE12CA"/>
    <w:lvl w:ilvl="0" w:tplc="84784F92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982728"/>
    <w:multiLevelType w:val="hybridMultilevel"/>
    <w:tmpl w:val="1902C732"/>
    <w:lvl w:ilvl="0" w:tplc="C5C48F1E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A3"/>
    <w:rsid w:val="00037F4F"/>
    <w:rsid w:val="000C149B"/>
    <w:rsid w:val="000D3434"/>
    <w:rsid w:val="000D3F52"/>
    <w:rsid w:val="000F268C"/>
    <w:rsid w:val="00132D8A"/>
    <w:rsid w:val="001B3BD8"/>
    <w:rsid w:val="001C5665"/>
    <w:rsid w:val="001C659D"/>
    <w:rsid w:val="001D772E"/>
    <w:rsid w:val="001E0BEF"/>
    <w:rsid w:val="001E26CE"/>
    <w:rsid w:val="001F0E56"/>
    <w:rsid w:val="002151C3"/>
    <w:rsid w:val="002320D5"/>
    <w:rsid w:val="0025740F"/>
    <w:rsid w:val="00274D77"/>
    <w:rsid w:val="00276649"/>
    <w:rsid w:val="002A32DB"/>
    <w:rsid w:val="002A7D58"/>
    <w:rsid w:val="002B421A"/>
    <w:rsid w:val="002B4CFE"/>
    <w:rsid w:val="002C4AE3"/>
    <w:rsid w:val="002E4086"/>
    <w:rsid w:val="0031102D"/>
    <w:rsid w:val="00372849"/>
    <w:rsid w:val="003928AE"/>
    <w:rsid w:val="003D73C7"/>
    <w:rsid w:val="00400818"/>
    <w:rsid w:val="004012C2"/>
    <w:rsid w:val="0041387A"/>
    <w:rsid w:val="0044218F"/>
    <w:rsid w:val="00486B31"/>
    <w:rsid w:val="004B3D9A"/>
    <w:rsid w:val="004B63FA"/>
    <w:rsid w:val="004F3DAC"/>
    <w:rsid w:val="005640C7"/>
    <w:rsid w:val="00592616"/>
    <w:rsid w:val="005C49A4"/>
    <w:rsid w:val="005F62C4"/>
    <w:rsid w:val="006444E9"/>
    <w:rsid w:val="00644E4D"/>
    <w:rsid w:val="00645E1D"/>
    <w:rsid w:val="00671A01"/>
    <w:rsid w:val="006A258C"/>
    <w:rsid w:val="006B63B5"/>
    <w:rsid w:val="006C07EC"/>
    <w:rsid w:val="007110C9"/>
    <w:rsid w:val="00776281"/>
    <w:rsid w:val="00794F00"/>
    <w:rsid w:val="0079503A"/>
    <w:rsid w:val="007A5D86"/>
    <w:rsid w:val="007E1A56"/>
    <w:rsid w:val="007F1AE1"/>
    <w:rsid w:val="008134B8"/>
    <w:rsid w:val="00820DB4"/>
    <w:rsid w:val="0084018A"/>
    <w:rsid w:val="00863208"/>
    <w:rsid w:val="0088747E"/>
    <w:rsid w:val="008A242B"/>
    <w:rsid w:val="008B1925"/>
    <w:rsid w:val="008B26EF"/>
    <w:rsid w:val="008B2AE4"/>
    <w:rsid w:val="008B66DB"/>
    <w:rsid w:val="008D3103"/>
    <w:rsid w:val="008E5946"/>
    <w:rsid w:val="00903DB7"/>
    <w:rsid w:val="00911C55"/>
    <w:rsid w:val="009141E0"/>
    <w:rsid w:val="009A1A17"/>
    <w:rsid w:val="009B12B7"/>
    <w:rsid w:val="009C2B8C"/>
    <w:rsid w:val="009C2DA5"/>
    <w:rsid w:val="00A06C80"/>
    <w:rsid w:val="00A27BF4"/>
    <w:rsid w:val="00A33360"/>
    <w:rsid w:val="00A512A5"/>
    <w:rsid w:val="00A7152F"/>
    <w:rsid w:val="00A77D4A"/>
    <w:rsid w:val="00A92ECA"/>
    <w:rsid w:val="00AA03A3"/>
    <w:rsid w:val="00AB1F41"/>
    <w:rsid w:val="00AC6B84"/>
    <w:rsid w:val="00AD2A9F"/>
    <w:rsid w:val="00AD5A17"/>
    <w:rsid w:val="00AD60E5"/>
    <w:rsid w:val="00B4491D"/>
    <w:rsid w:val="00B532C5"/>
    <w:rsid w:val="00B76F80"/>
    <w:rsid w:val="00B77BB9"/>
    <w:rsid w:val="00BA3EE2"/>
    <w:rsid w:val="00BA764F"/>
    <w:rsid w:val="00BF07AB"/>
    <w:rsid w:val="00BF4BC9"/>
    <w:rsid w:val="00C33317"/>
    <w:rsid w:val="00C50F4D"/>
    <w:rsid w:val="00C83511"/>
    <w:rsid w:val="00CB0D65"/>
    <w:rsid w:val="00CF2FC9"/>
    <w:rsid w:val="00CF46B8"/>
    <w:rsid w:val="00D37A7F"/>
    <w:rsid w:val="00D92CA3"/>
    <w:rsid w:val="00D9337E"/>
    <w:rsid w:val="00D969EE"/>
    <w:rsid w:val="00DD24BA"/>
    <w:rsid w:val="00DD5EB1"/>
    <w:rsid w:val="00DF72A9"/>
    <w:rsid w:val="00E10479"/>
    <w:rsid w:val="00E200AD"/>
    <w:rsid w:val="00E552B5"/>
    <w:rsid w:val="00E55FF4"/>
    <w:rsid w:val="00EC7D94"/>
    <w:rsid w:val="00ED39FA"/>
    <w:rsid w:val="00F25418"/>
    <w:rsid w:val="00F43B73"/>
    <w:rsid w:val="00F77E57"/>
    <w:rsid w:val="00FA11A9"/>
    <w:rsid w:val="00FA50CA"/>
    <w:rsid w:val="00FB6FD2"/>
    <w:rsid w:val="00FC2C94"/>
    <w:rsid w:val="00FD07F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18705"/>
  <w15:docId w15:val="{63B3DC76-45B4-4549-89A1-A56FAEC7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52F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0D3434"/>
  </w:style>
  <w:style w:type="character" w:styleId="a5">
    <w:name w:val="Hyperlink"/>
    <w:rsid w:val="00A27BF4"/>
    <w:rPr>
      <w:color w:val="0000FF"/>
      <w:u w:val="single"/>
    </w:rPr>
  </w:style>
  <w:style w:type="character" w:styleId="a6">
    <w:name w:val="FollowedHyperlink"/>
    <w:rsid w:val="00FB6FD2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B3B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nhideWhenUsed/>
    <w:rsid w:val="001C5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566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1C56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566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D5E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平成22年8月2日</vt:lpstr>
      <vt:lpstr>平成22年8月2日</vt:lpstr>
    </vt:vector>
  </TitlesOfParts>
  <Company>UR</Company>
  <LinksUpToDate>false</LinksUpToDate>
  <CharactersWithSpaces>876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http://www.universe-research.com/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平成22年8月2日</dc:title>
  <dc:creator>MEGUMI　IKEZU</dc:creator>
  <cp:lastModifiedBy>Owner</cp:lastModifiedBy>
  <cp:revision>49</cp:revision>
  <cp:lastPrinted>2016-02-15T06:29:00Z</cp:lastPrinted>
  <dcterms:created xsi:type="dcterms:W3CDTF">2011-03-29T07:07:00Z</dcterms:created>
  <dcterms:modified xsi:type="dcterms:W3CDTF">2017-02-28T09:07:00Z</dcterms:modified>
</cp:coreProperties>
</file>